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5E301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CC4EA0">
        <w:rPr>
          <w:rFonts w:ascii="Times New Roman" w:hAnsi="Times New Roman" w:cs="Times New Roman"/>
          <w:sz w:val="28"/>
          <w:szCs w:val="28"/>
        </w:rPr>
        <w:t xml:space="preserve"> 315</w:t>
      </w:r>
      <w:r w:rsidR="00B15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136" w:rsidRDefault="00170003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20.12.2013</w:t>
      </w: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3E6B1D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«</w:t>
      </w:r>
      <w:r w:rsidR="003E6B1D">
        <w:rPr>
          <w:rFonts w:ascii="Times New Roman" w:hAnsi="Times New Roman" w:cs="Times New Roman"/>
          <w:sz w:val="28"/>
          <w:szCs w:val="28"/>
        </w:rPr>
        <w:t>Дети Ханты - Мансийского</w:t>
      </w:r>
      <w:r w:rsidRPr="005E30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B1D">
        <w:rPr>
          <w:rFonts w:ascii="Times New Roman" w:hAnsi="Times New Roman" w:cs="Times New Roman"/>
          <w:sz w:val="28"/>
          <w:szCs w:val="28"/>
        </w:rPr>
        <w:t>а</w:t>
      </w:r>
    </w:p>
    <w:p w:rsidR="003E6B1D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на 2011-2013 годы</w:t>
      </w:r>
      <w:r w:rsidR="003E6B1D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:rsidR="00720136" w:rsidRPr="005E3010" w:rsidRDefault="003E6B1D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B13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3E6B1D">
        <w:rPr>
          <w:rFonts w:ascii="Times New Roman" w:hAnsi="Times New Roman" w:cs="Times New Roman"/>
          <w:sz w:val="28"/>
          <w:szCs w:val="28"/>
        </w:rPr>
        <w:t>«Дети Ханты-Мансийского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="003E6B1D">
        <w:rPr>
          <w:rFonts w:ascii="Times New Roman" w:hAnsi="Times New Roman" w:cs="Times New Roman"/>
          <w:sz w:val="28"/>
          <w:szCs w:val="28"/>
        </w:rPr>
        <w:t xml:space="preserve"> 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3E6B1D">
        <w:rPr>
          <w:rFonts w:ascii="Times New Roman" w:hAnsi="Times New Roman" w:cs="Times New Roman"/>
          <w:sz w:val="28"/>
          <w:szCs w:val="28"/>
        </w:rPr>
        <w:t>«Дети Ханты-Мансийского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="003E6B1D">
        <w:rPr>
          <w:rFonts w:ascii="Times New Roman" w:hAnsi="Times New Roman" w:cs="Times New Roman"/>
          <w:sz w:val="28"/>
          <w:szCs w:val="28"/>
        </w:rPr>
        <w:t xml:space="preserve"> 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 w:rsidR="0002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7000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5AD" w:rsidRPr="00D470D3" w:rsidRDefault="008705AD" w:rsidP="008705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5E3010" w:rsidRPr="005E3010" w:rsidRDefault="005E3010" w:rsidP="008705AD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B1D" w:rsidRDefault="003E6B1D" w:rsidP="005E301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025656" w:rsidRPr="00025656" w:rsidRDefault="00025656" w:rsidP="00025656"/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255F01" w:rsidRDefault="00255F01" w:rsidP="00255F01"/>
    <w:p w:rsidR="00255F01" w:rsidRPr="00170003" w:rsidRDefault="00CC4EA0" w:rsidP="00255F0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C2552">
        <w:rPr>
          <w:sz w:val="28"/>
          <w:szCs w:val="28"/>
        </w:rPr>
        <w:t>.12.</w:t>
      </w:r>
      <w:r w:rsidR="00255F01" w:rsidRPr="00170003">
        <w:rPr>
          <w:sz w:val="28"/>
          <w:szCs w:val="28"/>
        </w:rPr>
        <w:t>2013</w:t>
      </w:r>
    </w:p>
    <w:p w:rsidR="00255F01" w:rsidRDefault="00255F01" w:rsidP="00255F01"/>
    <w:p w:rsidR="00255F01" w:rsidRDefault="00255F01" w:rsidP="00255F01"/>
    <w:p w:rsidR="00255F01" w:rsidRDefault="00255F01" w:rsidP="00255F01"/>
    <w:p w:rsidR="009F4B13" w:rsidRDefault="009F4B13" w:rsidP="00255F01"/>
    <w:p w:rsidR="009F4B13" w:rsidRDefault="009F4B13" w:rsidP="00255F01"/>
    <w:p w:rsidR="00255F01" w:rsidRDefault="00255F01" w:rsidP="00255F01"/>
    <w:p w:rsidR="00255F01" w:rsidRDefault="00255F01" w:rsidP="00255F01"/>
    <w:p w:rsidR="00170003" w:rsidRPr="00170003" w:rsidRDefault="00170003" w:rsidP="00170003">
      <w:pPr>
        <w:jc w:val="right"/>
        <w:rPr>
          <w:rFonts w:eastAsia="Calibri"/>
          <w:sz w:val="28"/>
          <w:szCs w:val="28"/>
          <w:lang w:eastAsia="en-US"/>
        </w:rPr>
      </w:pPr>
      <w:r w:rsidRPr="0017000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170003" w:rsidRPr="00170003" w:rsidRDefault="00170003" w:rsidP="00170003">
      <w:pPr>
        <w:jc w:val="right"/>
        <w:rPr>
          <w:rFonts w:eastAsia="Calibri"/>
          <w:sz w:val="28"/>
          <w:szCs w:val="28"/>
          <w:lang w:eastAsia="en-US"/>
        </w:rPr>
      </w:pPr>
      <w:r w:rsidRPr="00170003"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170003" w:rsidRPr="00170003" w:rsidRDefault="00170003" w:rsidP="00170003">
      <w:pPr>
        <w:jc w:val="right"/>
        <w:rPr>
          <w:rFonts w:eastAsia="Calibri"/>
          <w:sz w:val="28"/>
          <w:szCs w:val="28"/>
          <w:lang w:eastAsia="en-US"/>
        </w:rPr>
      </w:pPr>
      <w:r w:rsidRPr="0017000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170003" w:rsidRPr="00170003" w:rsidRDefault="00170003" w:rsidP="00170003">
      <w:pPr>
        <w:jc w:val="right"/>
        <w:rPr>
          <w:rFonts w:eastAsia="Calibri"/>
          <w:sz w:val="28"/>
          <w:szCs w:val="28"/>
          <w:lang w:eastAsia="en-US"/>
        </w:rPr>
      </w:pPr>
      <w:r w:rsidRPr="00170003">
        <w:rPr>
          <w:rFonts w:eastAsia="Calibri"/>
          <w:sz w:val="28"/>
          <w:szCs w:val="28"/>
          <w:lang w:eastAsia="en-US"/>
        </w:rPr>
        <w:t xml:space="preserve">от 20.12.2013 № </w:t>
      </w:r>
      <w:r w:rsidR="00EC2552">
        <w:rPr>
          <w:rFonts w:eastAsia="Calibri"/>
          <w:sz w:val="28"/>
          <w:szCs w:val="28"/>
          <w:lang w:eastAsia="en-US"/>
        </w:rPr>
        <w:t>315</w:t>
      </w:r>
      <w:bookmarkStart w:id="0" w:name="_GoBack"/>
      <w:bookmarkEnd w:id="0"/>
    </w:p>
    <w:p w:rsidR="00255F01" w:rsidRDefault="00255F01" w:rsidP="00255F01"/>
    <w:p w:rsidR="00170003" w:rsidRDefault="00170003" w:rsidP="00255F01">
      <w:pPr>
        <w:spacing w:after="120"/>
        <w:jc w:val="center"/>
        <w:rPr>
          <w:b/>
          <w:bCs/>
          <w:sz w:val="28"/>
          <w:szCs w:val="28"/>
        </w:rPr>
      </w:pPr>
    </w:p>
    <w:p w:rsidR="00170003" w:rsidRDefault="00170003" w:rsidP="00170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255F01" w:rsidRPr="00255F01">
        <w:rPr>
          <w:b/>
          <w:bCs/>
          <w:sz w:val="28"/>
          <w:szCs w:val="28"/>
        </w:rPr>
        <w:t xml:space="preserve">нформация </w:t>
      </w:r>
    </w:p>
    <w:p w:rsidR="00170003" w:rsidRDefault="00255F01" w:rsidP="00170003">
      <w:pPr>
        <w:jc w:val="center"/>
        <w:rPr>
          <w:b/>
          <w:sz w:val="28"/>
          <w:szCs w:val="28"/>
        </w:rPr>
      </w:pPr>
      <w:r w:rsidRPr="00255F01">
        <w:rPr>
          <w:b/>
          <w:bCs/>
          <w:sz w:val="28"/>
          <w:szCs w:val="28"/>
        </w:rPr>
        <w:t>о</w:t>
      </w:r>
      <w:r w:rsidRPr="00255F01">
        <w:rPr>
          <w:b/>
          <w:sz w:val="28"/>
          <w:szCs w:val="28"/>
        </w:rPr>
        <w:t xml:space="preserve"> ходе реализации долгосрочной целевой программы </w:t>
      </w:r>
    </w:p>
    <w:p w:rsidR="00170003" w:rsidRDefault="00255F01" w:rsidP="00170003">
      <w:pPr>
        <w:jc w:val="center"/>
        <w:rPr>
          <w:b/>
          <w:sz w:val="28"/>
          <w:szCs w:val="28"/>
        </w:rPr>
      </w:pPr>
      <w:r w:rsidRPr="00255F01">
        <w:rPr>
          <w:b/>
          <w:sz w:val="28"/>
          <w:szCs w:val="28"/>
        </w:rPr>
        <w:t xml:space="preserve">«Дети Ханты-Мансийского района на 2011-2013 годы </w:t>
      </w:r>
    </w:p>
    <w:p w:rsidR="00255F01" w:rsidRDefault="00255F01" w:rsidP="00170003">
      <w:pPr>
        <w:jc w:val="center"/>
        <w:rPr>
          <w:bCs/>
          <w:sz w:val="28"/>
          <w:szCs w:val="28"/>
        </w:rPr>
      </w:pPr>
      <w:r w:rsidRPr="00255F01">
        <w:rPr>
          <w:b/>
          <w:sz w:val="28"/>
          <w:szCs w:val="28"/>
        </w:rPr>
        <w:t>и плановый период до 2015 года»</w:t>
      </w:r>
      <w:r w:rsidRPr="00255F01">
        <w:rPr>
          <w:bCs/>
          <w:sz w:val="28"/>
          <w:szCs w:val="28"/>
        </w:rPr>
        <w:t xml:space="preserve"> </w:t>
      </w:r>
    </w:p>
    <w:p w:rsidR="00170003" w:rsidRPr="00255F01" w:rsidRDefault="00170003" w:rsidP="00170003">
      <w:pPr>
        <w:jc w:val="center"/>
        <w:rPr>
          <w:bCs/>
          <w:sz w:val="28"/>
          <w:szCs w:val="28"/>
        </w:rPr>
      </w:pPr>
    </w:p>
    <w:p w:rsidR="00255F01" w:rsidRPr="00255F01" w:rsidRDefault="00255F01" w:rsidP="00255F01">
      <w:pPr>
        <w:jc w:val="both"/>
        <w:rPr>
          <w:bCs/>
          <w:sz w:val="28"/>
          <w:szCs w:val="28"/>
        </w:rPr>
      </w:pPr>
      <w:r w:rsidRPr="00255F01">
        <w:rPr>
          <w:bCs/>
          <w:sz w:val="28"/>
          <w:szCs w:val="28"/>
        </w:rPr>
        <w:t xml:space="preserve">        </w:t>
      </w:r>
      <w:r w:rsidRPr="00255F01">
        <w:rPr>
          <w:bCs/>
          <w:sz w:val="28"/>
          <w:szCs w:val="28"/>
        </w:rPr>
        <w:tab/>
        <w:t>Долгосрочная целевая программа «Дети Ханты-Мансийского района на 2011-2013 годы» утверждена постановлением администрации Ханты-Мансийского района от 14.10.2010 года № 170 (с изменениями от 05.08.2013 года № 192).</w:t>
      </w:r>
    </w:p>
    <w:p w:rsidR="00255F01" w:rsidRPr="00255F01" w:rsidRDefault="00255F01" w:rsidP="00255F01">
      <w:pPr>
        <w:jc w:val="both"/>
        <w:rPr>
          <w:bCs/>
          <w:sz w:val="28"/>
          <w:szCs w:val="28"/>
        </w:rPr>
      </w:pPr>
      <w:r w:rsidRPr="00255F01">
        <w:rPr>
          <w:bCs/>
          <w:sz w:val="28"/>
          <w:szCs w:val="28"/>
        </w:rPr>
        <w:tab/>
        <w:t xml:space="preserve">Финансирование программы в 2013 году составляет </w:t>
      </w:r>
      <w:r w:rsidRPr="00255F01">
        <w:rPr>
          <w:sz w:val="28"/>
          <w:szCs w:val="28"/>
        </w:rPr>
        <w:t xml:space="preserve"> 24941,7</w:t>
      </w:r>
      <w:r w:rsidRPr="00255F01">
        <w:rPr>
          <w:b/>
          <w:color w:val="FF0000"/>
        </w:rPr>
        <w:t xml:space="preserve"> </w:t>
      </w:r>
      <w:r w:rsidRPr="00255F01">
        <w:rPr>
          <w:bCs/>
          <w:sz w:val="28"/>
          <w:szCs w:val="28"/>
        </w:rPr>
        <w:t>тыс. рублей, из них: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16756,5</w:t>
      </w:r>
      <w:r w:rsidRPr="00255F01">
        <w:rPr>
          <w:b/>
          <w:color w:val="FF0000"/>
        </w:rPr>
        <w:t xml:space="preserve"> </w:t>
      </w:r>
      <w:r w:rsidRPr="00255F01">
        <w:rPr>
          <w:bCs/>
          <w:sz w:val="28"/>
          <w:szCs w:val="28"/>
        </w:rPr>
        <w:t>тыс. руб. – бюджет автономного округа (</w:t>
      </w:r>
      <w:r w:rsidRPr="00255F01">
        <w:rPr>
          <w:sz w:val="28"/>
          <w:szCs w:val="28"/>
        </w:rPr>
        <w:t>субсидия</w:t>
      </w:r>
      <w:r w:rsidRPr="00255F01">
        <w:rPr>
          <w:b/>
          <w:sz w:val="28"/>
          <w:szCs w:val="28"/>
        </w:rPr>
        <w:t xml:space="preserve"> </w:t>
      </w:r>
      <w:r w:rsidRPr="00255F01">
        <w:rPr>
          <w:sz w:val="28"/>
          <w:szCs w:val="28"/>
        </w:rPr>
        <w:t>на организацию питания в лагерях с дневным пребыванием детей – 2 534,8 тыс. руб.; субвенция на организацию отдыха и оздоровления детей – 3 527,1 тыс. руб., субвенция на приобретение (строительство) жилых помещений специализированного жилищного фонда для детей – сирот и детей, оставшихся без попечения родителей -10694,6 тыс. руб.)</w:t>
      </w:r>
      <w:r w:rsidRPr="00255F01">
        <w:rPr>
          <w:bCs/>
          <w:sz w:val="28"/>
          <w:szCs w:val="28"/>
        </w:rPr>
        <w:t>;</w:t>
      </w:r>
    </w:p>
    <w:p w:rsidR="00255F01" w:rsidRPr="00255F01" w:rsidRDefault="00255F01" w:rsidP="00255F01">
      <w:pPr>
        <w:ind w:firstLine="708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8185,2</w:t>
      </w:r>
      <w:r w:rsidRPr="00255F01">
        <w:rPr>
          <w:b/>
          <w:color w:val="FF0000"/>
        </w:rPr>
        <w:t xml:space="preserve">  </w:t>
      </w:r>
      <w:r w:rsidRPr="00255F01">
        <w:rPr>
          <w:sz w:val="28"/>
          <w:szCs w:val="28"/>
        </w:rPr>
        <w:t>тыс. руб. – бюджет района.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По направлению Программы «Информационно-методическое, кадровое обеспечение мероприятий по укреплению здоровья детей, профилактике ограничений жизнедеятельности детей-инвалидов, детей с ограниченными возможностями. Развитие технологий социальной реабилитации и интеграции в общество детей с ограниченными возможностями и членов их семей» реализованы следующие мероприятия: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 xml:space="preserve"> 02 марта 2012 года проведен обучающий семинар, приняли участие 23 специалиста, финансовые затраты составили 50, 0 тыс. руб.;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приобретено 14 программ компьютерной обработки блока психологических тестов для 14 образовательных учреждений на сумму 150,0 тыс. руб.;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Согласно разделу Программы «Совершенствование системы выявления, поддержки и развития детской одаренности» проведены мероприятия: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Спартакиада школьников Ханты-Мансийского района;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Научно-практическая конференция «Шаг в будущее»;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Слет лидеров детско-юношеской организации «Поколение +»;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Участие в окружных соревнованиях «Школа безопасности».</w:t>
      </w:r>
    </w:p>
    <w:p w:rsidR="00255F01" w:rsidRPr="00255F01" w:rsidRDefault="00255F01" w:rsidP="00255F01">
      <w:pPr>
        <w:ind w:firstLine="709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Охват данной формой занятости детей составил 650детей (для сравнения: 2012 год – 510 детей), что составляет 78 % детей от общей численности детей школьного возраста.</w:t>
      </w:r>
    </w:p>
    <w:p w:rsidR="00255F01" w:rsidRPr="00255F01" w:rsidRDefault="00255F01" w:rsidP="00255F01">
      <w:pPr>
        <w:ind w:firstLine="709"/>
        <w:jc w:val="both"/>
        <w:rPr>
          <w:color w:val="000000"/>
          <w:sz w:val="28"/>
          <w:szCs w:val="28"/>
        </w:rPr>
      </w:pPr>
      <w:r w:rsidRPr="00255F01">
        <w:rPr>
          <w:sz w:val="28"/>
          <w:szCs w:val="28"/>
        </w:rPr>
        <w:lastRenderedPageBreak/>
        <w:t>В организации летней оздоровительной кампании 2013 года было задействовано 102 учреждения социальной сферы, из них:</w:t>
      </w:r>
    </w:p>
    <w:p w:rsidR="00255F01" w:rsidRPr="00255F01" w:rsidRDefault="00255F01" w:rsidP="00255F01">
      <w:pPr>
        <w:ind w:firstLine="708"/>
        <w:jc w:val="both"/>
        <w:rPr>
          <w:color w:val="000000"/>
          <w:sz w:val="28"/>
          <w:szCs w:val="28"/>
        </w:rPr>
      </w:pPr>
      <w:r w:rsidRPr="00255F01">
        <w:rPr>
          <w:sz w:val="28"/>
          <w:szCs w:val="28"/>
        </w:rPr>
        <w:t>49 учреждения образования;</w:t>
      </w:r>
    </w:p>
    <w:p w:rsidR="00255F01" w:rsidRPr="00255F01" w:rsidRDefault="00255F01" w:rsidP="00255F01">
      <w:pPr>
        <w:ind w:firstLine="708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26 учреждений здравоохранения;</w:t>
      </w:r>
    </w:p>
    <w:p w:rsidR="00255F01" w:rsidRPr="00255F01" w:rsidRDefault="00255F01" w:rsidP="00255F01">
      <w:pPr>
        <w:ind w:firstLine="708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26 учреждений культуры и досуга;</w:t>
      </w:r>
    </w:p>
    <w:p w:rsidR="00255F01" w:rsidRPr="00255F01" w:rsidRDefault="00255F01" w:rsidP="00255F01">
      <w:pPr>
        <w:ind w:firstLine="708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1 учреждение спорта.</w:t>
      </w:r>
    </w:p>
    <w:p w:rsidR="00255F01" w:rsidRPr="00255F01" w:rsidRDefault="00255F01" w:rsidP="00255F01">
      <w:pPr>
        <w:ind w:firstLine="708"/>
        <w:jc w:val="both"/>
        <w:rPr>
          <w:sz w:val="28"/>
          <w:szCs w:val="28"/>
        </w:rPr>
      </w:pPr>
      <w:r w:rsidRPr="00255F01">
        <w:rPr>
          <w:sz w:val="28"/>
          <w:szCs w:val="28"/>
        </w:rPr>
        <w:t>На базе данных учреждений  организована работа:</w:t>
      </w:r>
    </w:p>
    <w:p w:rsidR="00255F01" w:rsidRPr="00255F01" w:rsidRDefault="00255F01" w:rsidP="00255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F01">
        <w:rPr>
          <w:rFonts w:eastAsia="Calibri"/>
          <w:sz w:val="28"/>
          <w:szCs w:val="28"/>
          <w:lang w:eastAsia="en-US"/>
        </w:rPr>
        <w:t>25 лагерей с дневным пребыванием детей (в 2012 году – 25 лагерей)               с охватом 937  детей (в 2012 году 847 детей), что составляет 37 % детей от общей численности детей школьного возраста, проживающих в Ханты-Мансийском  районе;</w:t>
      </w:r>
    </w:p>
    <w:p w:rsidR="00255F01" w:rsidRPr="00255F01" w:rsidRDefault="00255F01" w:rsidP="00255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F01">
        <w:rPr>
          <w:rFonts w:eastAsia="Calibri"/>
          <w:sz w:val="28"/>
          <w:szCs w:val="28"/>
          <w:lang w:eastAsia="en-US"/>
        </w:rPr>
        <w:t>3 палаточных лагеря (в 2012 году – 3 лагеря) с охватом отдыхом и оздоровлением 209  детей (в 2012 году – 130 детей), что составляет 7 % детей от общей численности детей школьного возраста, проживающих в Ханты-Мансийском  районе;</w:t>
      </w:r>
    </w:p>
    <w:p w:rsidR="00255F01" w:rsidRPr="00255F01" w:rsidRDefault="00255F01" w:rsidP="00255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F01">
        <w:rPr>
          <w:sz w:val="28"/>
          <w:szCs w:val="28"/>
        </w:rPr>
        <w:t>26 дворовых площадок при учреждениях культуры и досуга (в 2012 году-26 учреждений) с охватом организованными формами отдыха 700 детей и подростков района (в 2012 году-700 чел.), что составляет 28 % от общей численности детей школьного возраста, проживающих в Ханты-Мансийском  районе.</w:t>
      </w:r>
    </w:p>
    <w:p w:rsidR="00255F01" w:rsidRPr="00255F01" w:rsidRDefault="00255F01" w:rsidP="00255F01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Calibri" w:hAnsi="Calibri"/>
          <w:sz w:val="28"/>
          <w:szCs w:val="28"/>
        </w:rPr>
      </w:pPr>
      <w:r w:rsidRPr="00255F01">
        <w:rPr>
          <w:sz w:val="28"/>
          <w:szCs w:val="28"/>
        </w:rPr>
        <w:tab/>
      </w:r>
      <w:r w:rsidRPr="00255F01">
        <w:rPr>
          <w:sz w:val="28"/>
          <w:szCs w:val="28"/>
        </w:rPr>
        <w:tab/>
        <w:t>В детские оздоровительные учреждения, расположенные в климатически благоприятных регионах России, направлено  на отдых и оздоровление   223 ребенка (в 2012 году –  213 детей), что составляет  9 % от общей численности детей школьного возраста, проживающих в Ханты-Мансийском  районе. Направления отдыха: Краснодарский край (г. Анапа), республика Черногория, республика Болгария.</w:t>
      </w:r>
    </w:p>
    <w:p w:rsidR="00255F01" w:rsidRPr="00255F01" w:rsidRDefault="00255F01" w:rsidP="00255F01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Calibri" w:hAnsi="Calibri"/>
          <w:sz w:val="27"/>
          <w:szCs w:val="27"/>
        </w:rPr>
      </w:pPr>
      <w:r w:rsidRPr="00255F01">
        <w:rPr>
          <w:rFonts w:ascii="Calibri" w:hAnsi="Calibri"/>
          <w:sz w:val="28"/>
          <w:szCs w:val="28"/>
        </w:rPr>
        <w:tab/>
        <w:t xml:space="preserve">         </w:t>
      </w:r>
      <w:r w:rsidRPr="00255F01">
        <w:rPr>
          <w:sz w:val="28"/>
          <w:szCs w:val="28"/>
        </w:rPr>
        <w:t>Показатели обеспечения отдыха  и  оздоровления детей</w:t>
      </w:r>
      <w:r w:rsidRPr="00255F01">
        <w:rPr>
          <w:b/>
          <w:sz w:val="28"/>
          <w:szCs w:val="28"/>
        </w:rPr>
        <w:t xml:space="preserve"> </w:t>
      </w:r>
      <w:r w:rsidRPr="00255F01">
        <w:rPr>
          <w:sz w:val="28"/>
          <w:szCs w:val="28"/>
        </w:rPr>
        <w:t>следующие.</w:t>
      </w:r>
      <w:r w:rsidRPr="00255F01">
        <w:rPr>
          <w:rFonts w:ascii="Calibri" w:hAnsi="Calibri"/>
          <w:sz w:val="27"/>
          <w:szCs w:val="27"/>
        </w:rPr>
        <w:t xml:space="preserve">     </w:t>
      </w:r>
    </w:p>
    <w:p w:rsidR="00255F01" w:rsidRPr="00255F01" w:rsidRDefault="00255F01" w:rsidP="00255F01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55F01">
        <w:rPr>
          <w:sz w:val="28"/>
          <w:szCs w:val="28"/>
        </w:rPr>
        <w:tab/>
        <w:t xml:space="preserve">       В  Ханты-Мансийском районе проживает детей школьного возраста (в возрасте 6-17 лет) – 2 620 чел., из них детей, находящихся в трудной жизненной ситуации - 1 867 чел. В летний период 2013 года охват различными формами отдыха составил:</w:t>
      </w:r>
    </w:p>
    <w:p w:rsidR="00255F01" w:rsidRPr="00255F01" w:rsidRDefault="00255F01" w:rsidP="00255F01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55F01">
        <w:rPr>
          <w:sz w:val="28"/>
          <w:szCs w:val="28"/>
        </w:rPr>
        <w:tab/>
        <w:t xml:space="preserve">      2 591 чел. или 99 % от общего количества детей школьного возраста, </w:t>
      </w:r>
    </w:p>
    <w:p w:rsidR="00255F01" w:rsidRPr="00255F01" w:rsidRDefault="00255F01" w:rsidP="00255F01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55F01">
        <w:rPr>
          <w:sz w:val="28"/>
          <w:szCs w:val="28"/>
        </w:rPr>
        <w:t xml:space="preserve">        1 670 чел. или 89 % от общего количества детей, находящихся в трудной жизненной ситуации.</w:t>
      </w:r>
    </w:p>
    <w:p w:rsidR="00255F01" w:rsidRPr="00255F01" w:rsidRDefault="00255F01" w:rsidP="00255F01">
      <w:pPr>
        <w:tabs>
          <w:tab w:val="left" w:pos="0"/>
        </w:tabs>
        <w:jc w:val="both"/>
        <w:rPr>
          <w:sz w:val="28"/>
          <w:szCs w:val="28"/>
        </w:rPr>
      </w:pPr>
      <w:r w:rsidRPr="00255F01">
        <w:rPr>
          <w:sz w:val="28"/>
          <w:szCs w:val="28"/>
        </w:rPr>
        <w:tab/>
        <w:t>По состоянию на 03.12.2013 включены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21 человек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территории Ханты-Мансийского района.</w:t>
      </w:r>
    </w:p>
    <w:p w:rsidR="00255F01" w:rsidRPr="00255F01" w:rsidRDefault="00255F01" w:rsidP="00255F01">
      <w:pPr>
        <w:tabs>
          <w:tab w:val="left" w:pos="0"/>
        </w:tabs>
        <w:jc w:val="both"/>
        <w:rPr>
          <w:sz w:val="28"/>
          <w:szCs w:val="28"/>
        </w:rPr>
      </w:pPr>
      <w:r w:rsidRPr="00255F01">
        <w:rPr>
          <w:sz w:val="28"/>
          <w:szCs w:val="28"/>
        </w:rPr>
        <w:tab/>
        <w:t xml:space="preserve">В течение 2013 года, лицу указанной категории,  предоставлено 1 жилое помещение по договору социального найма. </w:t>
      </w:r>
    </w:p>
    <w:p w:rsidR="00255F01" w:rsidRPr="00255F01" w:rsidRDefault="00255F01" w:rsidP="00255F01">
      <w:pPr>
        <w:tabs>
          <w:tab w:val="left" w:pos="0"/>
        </w:tabs>
        <w:jc w:val="both"/>
        <w:rPr>
          <w:sz w:val="28"/>
          <w:szCs w:val="28"/>
        </w:rPr>
      </w:pPr>
      <w:r w:rsidRPr="00255F01">
        <w:rPr>
          <w:sz w:val="28"/>
          <w:szCs w:val="28"/>
        </w:rPr>
        <w:lastRenderedPageBreak/>
        <w:t>Кроме того, завершено строительство 16 квартир в д.Ярки, 1 квартиры в с.Кышик, продолжается строительство 1 квартиры в п.Луговской и 3 квартир в п. Горноправдинск.</w:t>
      </w:r>
    </w:p>
    <w:p w:rsidR="00255F01" w:rsidRDefault="00255F01" w:rsidP="00255F01"/>
    <w:p w:rsidR="00255F01" w:rsidRDefault="00255F01" w:rsidP="00255F01"/>
    <w:p w:rsidR="00255F01" w:rsidRDefault="00255F01" w:rsidP="00255F01"/>
    <w:p w:rsidR="00255F01" w:rsidRDefault="00255F01" w:rsidP="00255F01"/>
    <w:p w:rsidR="00255F01" w:rsidRDefault="00255F01" w:rsidP="00255F01"/>
    <w:p w:rsidR="00255F01" w:rsidRDefault="00255F01" w:rsidP="00255F01"/>
    <w:p w:rsidR="00255F01" w:rsidRDefault="00255F01" w:rsidP="00255F01"/>
    <w:p w:rsidR="00255F01" w:rsidRDefault="00255F01" w:rsidP="00255F01"/>
    <w:p w:rsidR="00255F01" w:rsidRPr="00255F01" w:rsidRDefault="00255F01" w:rsidP="00255F01"/>
    <w:p w:rsidR="00255F01" w:rsidRDefault="00255F01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55F01" w:rsidSect="001700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55F01" w:rsidRPr="00255F01" w:rsidRDefault="00255F01" w:rsidP="00255F01">
      <w:pPr>
        <w:jc w:val="center"/>
        <w:rPr>
          <w:sz w:val="28"/>
          <w:szCs w:val="28"/>
        </w:rPr>
      </w:pPr>
      <w:r w:rsidRPr="00255F01">
        <w:rPr>
          <w:sz w:val="28"/>
          <w:szCs w:val="28"/>
        </w:rPr>
        <w:lastRenderedPageBreak/>
        <w:t>Информация о целевом расходовании</w:t>
      </w:r>
    </w:p>
    <w:p w:rsidR="00255F01" w:rsidRPr="00255F01" w:rsidRDefault="00255F01" w:rsidP="00255F01">
      <w:pPr>
        <w:keepNext/>
        <w:jc w:val="center"/>
        <w:outlineLvl w:val="0"/>
        <w:rPr>
          <w:sz w:val="28"/>
          <w:szCs w:val="20"/>
        </w:rPr>
      </w:pPr>
      <w:r w:rsidRPr="00255F01">
        <w:rPr>
          <w:sz w:val="28"/>
          <w:szCs w:val="20"/>
        </w:rPr>
        <w:t xml:space="preserve">денежных средств на  реализацию программы </w:t>
      </w:r>
      <w:r w:rsidRPr="00255F01">
        <w:rPr>
          <w:sz w:val="28"/>
          <w:szCs w:val="28"/>
        </w:rPr>
        <w:t xml:space="preserve">«Дети  Ханты - Мансийского района на 2011-2013 годы и плановый период до 2015 года» (с изменениями от 05.08.2013 года № 192) </w:t>
      </w:r>
      <w:r w:rsidRPr="00255F01">
        <w:rPr>
          <w:sz w:val="28"/>
          <w:szCs w:val="20"/>
        </w:rPr>
        <w:t xml:space="preserve">за 2013 год в сумме  </w:t>
      </w:r>
      <w:r w:rsidRPr="00255F01">
        <w:rPr>
          <w:bCs/>
          <w:sz w:val="28"/>
          <w:szCs w:val="28"/>
        </w:rPr>
        <w:t xml:space="preserve">24941,7 </w:t>
      </w:r>
      <w:r w:rsidRPr="00255F01">
        <w:rPr>
          <w:sz w:val="28"/>
          <w:szCs w:val="20"/>
        </w:rPr>
        <w:t>тыс. руб.</w:t>
      </w:r>
    </w:p>
    <w:p w:rsidR="00255F01" w:rsidRPr="00255F01" w:rsidRDefault="00255F01" w:rsidP="00255F01"/>
    <w:p w:rsidR="00255F01" w:rsidRPr="00255F01" w:rsidRDefault="00255F01" w:rsidP="00255F01">
      <w:pPr>
        <w:rPr>
          <w:sz w:val="28"/>
          <w:szCs w:val="28"/>
        </w:rPr>
      </w:pPr>
      <w:r w:rsidRPr="00255F01">
        <w:rPr>
          <w:sz w:val="28"/>
          <w:szCs w:val="28"/>
        </w:rPr>
        <w:t>Израсходовано, согласно программе «Дети Ханты-Мансийского района на 2011-2013 годы и плановый период до 2015 года»  на 04 декабря 2013 г.</w:t>
      </w:r>
    </w:p>
    <w:p w:rsidR="00255F01" w:rsidRPr="00255F01" w:rsidRDefault="00255F01" w:rsidP="00255F01">
      <w:pPr>
        <w:jc w:val="right"/>
        <w:rPr>
          <w:sz w:val="28"/>
          <w:szCs w:val="28"/>
        </w:rPr>
      </w:pPr>
      <w:r w:rsidRPr="00255F01">
        <w:rPr>
          <w:sz w:val="28"/>
          <w:szCs w:val="28"/>
        </w:rPr>
        <w:t xml:space="preserve">(тыс.руб.) </w:t>
      </w:r>
    </w:p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11"/>
        <w:gridCol w:w="1638"/>
        <w:gridCol w:w="1469"/>
        <w:gridCol w:w="2403"/>
        <w:gridCol w:w="4320"/>
      </w:tblGrid>
      <w:tr w:rsidR="00255F01" w:rsidRPr="00255F01" w:rsidTr="007E237D">
        <w:trPr>
          <w:cantSplit/>
          <w:trHeight w:val="3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/>
          <w:p w:rsidR="00255F01" w:rsidRPr="00255F01" w:rsidRDefault="00255F01" w:rsidP="00255F01"/>
          <w:p w:rsidR="00255F01" w:rsidRPr="00255F01" w:rsidRDefault="00255F01" w:rsidP="00255F01">
            <w:r w:rsidRPr="00255F01">
              <w:t>№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jc w:val="center"/>
            </w:pPr>
          </w:p>
          <w:p w:rsidR="00255F01" w:rsidRPr="00255F01" w:rsidRDefault="00255F01" w:rsidP="00255F01">
            <w:pPr>
              <w:jc w:val="center"/>
            </w:pPr>
          </w:p>
          <w:p w:rsidR="00255F01" w:rsidRPr="00255F01" w:rsidRDefault="00255F01" w:rsidP="00255F01">
            <w:pPr>
              <w:keepNext/>
              <w:jc w:val="center"/>
              <w:outlineLvl w:val="1"/>
            </w:pPr>
            <w:r w:rsidRPr="00255F01">
              <w:t>Наименование  видов расходов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keepNext/>
              <w:jc w:val="center"/>
              <w:outlineLvl w:val="1"/>
            </w:pPr>
          </w:p>
          <w:p w:rsidR="00255F01" w:rsidRPr="00255F01" w:rsidRDefault="00255F01" w:rsidP="00255F01">
            <w:pPr>
              <w:keepNext/>
              <w:jc w:val="center"/>
              <w:outlineLvl w:val="1"/>
            </w:pPr>
            <w:r w:rsidRPr="00255F01">
              <w:t>Расходы</w:t>
            </w:r>
          </w:p>
          <w:p w:rsidR="00255F01" w:rsidRPr="00255F01" w:rsidRDefault="00255F01" w:rsidP="00255F01">
            <w:pPr>
              <w:jc w:val="center"/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jc w:val="center"/>
            </w:pPr>
            <w:r w:rsidRPr="00255F01">
              <w:t>Остаток финансирования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F01" w:rsidRPr="00255F01" w:rsidRDefault="00255F01" w:rsidP="00255F01">
            <w:pPr>
              <w:jc w:val="center"/>
            </w:pPr>
            <w:r w:rsidRPr="00255F01">
              <w:t>Примечание</w:t>
            </w:r>
          </w:p>
        </w:tc>
      </w:tr>
      <w:tr w:rsidR="00255F01" w:rsidRPr="00255F01" w:rsidTr="007E237D">
        <w:trPr>
          <w:cantSplit/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/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jc w:val="center"/>
            </w:pPr>
            <w:r w:rsidRPr="00255F01">
              <w:t>Утверждено по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keepNext/>
              <w:jc w:val="center"/>
              <w:outlineLvl w:val="1"/>
            </w:pPr>
            <w:r w:rsidRPr="00255F01">
              <w:t>Факт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1" w:rsidRPr="00255F01" w:rsidRDefault="00255F01" w:rsidP="00255F01">
            <w:pPr>
              <w:jc w:val="center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jc w:val="center"/>
            </w:pPr>
          </w:p>
        </w:tc>
      </w:tr>
      <w:tr w:rsidR="00255F01" w:rsidRPr="00255F01" w:rsidTr="007E237D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255F01">
              <w:rPr>
                <w:b/>
              </w:rPr>
              <w:t>Цель: Повышение качества жизни и здоровья детей, создание благоприятных условий жизнедеятельности, обеспечение их прав и законных интересов.</w:t>
            </w:r>
          </w:p>
          <w:p w:rsidR="00255F01" w:rsidRPr="00255F01" w:rsidRDefault="00255F01" w:rsidP="00255F01">
            <w:pPr>
              <w:jc w:val="both"/>
              <w:rPr>
                <w:b/>
              </w:rPr>
            </w:pPr>
            <w:r w:rsidRPr="00255F01">
              <w:rPr>
                <w:b/>
              </w:rPr>
              <w:t>Задача 1: Информационно-методическое, кадровое обеспечение мероприятий по укреплению здоровья детей, профилактике ограничений жизнедеятельности детей-инвалидов, детей с ограниченными возможностями.</w:t>
            </w:r>
          </w:p>
          <w:p w:rsidR="00255F01" w:rsidRPr="00255F01" w:rsidRDefault="00255F01" w:rsidP="00255F01">
            <w:pPr>
              <w:jc w:val="both"/>
              <w:rPr>
                <w:b/>
              </w:rPr>
            </w:pPr>
            <w:r w:rsidRPr="00255F01">
              <w:rPr>
                <w:b/>
              </w:rPr>
              <w:t>Задача 2: Развитие технологий социальной реабилитации и интеграции в общество детей с ограниченными возможностями и членов их семей.</w:t>
            </w:r>
          </w:p>
          <w:p w:rsidR="00255F01" w:rsidRPr="00255F01" w:rsidRDefault="00255F01" w:rsidP="00255F01">
            <w:pPr>
              <w:jc w:val="both"/>
              <w:rPr>
                <w:b/>
              </w:rPr>
            </w:pPr>
            <w:r w:rsidRPr="00255F01">
              <w:rPr>
                <w:b/>
              </w:rPr>
              <w:t>Задача 3: Формирование семейных ценностей и развитие лучших семейных традиций.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rPr>
                <w:rFonts w:ascii="Times New Roman CYR" w:hAnsi="Times New Roman CYR" w:cs="Times New Roman CYR"/>
              </w:rPr>
            </w:pPr>
            <w:r w:rsidRPr="00255F01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150,0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150,0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sz w:val="20"/>
                <w:szCs w:val="20"/>
              </w:rPr>
            </w:pPr>
            <w:r w:rsidRPr="00255F01">
              <w:rPr>
                <w:sz w:val="22"/>
                <w:szCs w:val="22"/>
              </w:rPr>
              <w:t>Приобретена комплексная образовательная профилактическая программа «Сталкер» для диагностики факторов риска и профилактики вовлечения в наркозависимость детей и подростков.</w:t>
            </w:r>
            <w:r w:rsidRPr="00255F01">
              <w:rPr>
                <w:sz w:val="20"/>
                <w:szCs w:val="20"/>
              </w:rPr>
              <w:t xml:space="preserve"> </w:t>
            </w:r>
            <w:r w:rsidRPr="00255F01">
              <w:rPr>
                <w:sz w:val="22"/>
                <w:szCs w:val="22"/>
              </w:rPr>
              <w:t>Приобретена методика экспресс-диагностика суицидального риска «Сигнал», «Агрессия и насилие», «Диагностика,  профилактика и насилие» и др.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rPr>
                <w:rFonts w:ascii="Times New Roman CYR" w:hAnsi="Times New Roman CYR" w:cs="Times New Roman CYR"/>
              </w:rPr>
            </w:pPr>
            <w:r w:rsidRPr="00255F01">
              <w:rPr>
                <w:rFonts w:ascii="Times New Roman CYR" w:hAnsi="Times New Roman CYR" w:cs="Times New Roman CYR"/>
                <w:sz w:val="22"/>
                <w:szCs w:val="22"/>
              </w:rPr>
              <w:t>Проведение обучающего семинара для специалистов службы психолого-педагогического сопровождения</w:t>
            </w:r>
          </w:p>
          <w:p w:rsidR="00255F01" w:rsidRPr="00255F01" w:rsidRDefault="00255F01" w:rsidP="00255F0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50,0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color w:val="000000"/>
              </w:rPr>
            </w:pPr>
            <w:r w:rsidRPr="00255F01">
              <w:rPr>
                <w:sz w:val="22"/>
                <w:szCs w:val="22"/>
              </w:rPr>
              <w:t>16 февраля 2013 года на базе средней школы организован обучающий семинар для специалистов службы психолого-педагогического сопровождения. В семинаре приняло участие 23 педагога.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200,0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199,8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t>0,2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</w:pPr>
            <w:r w:rsidRPr="00255F01">
              <w:rPr>
                <w:sz w:val="22"/>
                <w:szCs w:val="22"/>
              </w:rPr>
              <w:t xml:space="preserve">С 03 по 05 апреля 2013 года в г. Тюмени организован семинар по теме: «Адаптивная психология при работе с </w:t>
            </w:r>
            <w:r w:rsidRPr="00255F01">
              <w:rPr>
                <w:sz w:val="22"/>
                <w:szCs w:val="22"/>
              </w:rPr>
              <w:lastRenderedPageBreak/>
              <w:t xml:space="preserve">детьми – инвалидами» г. Тюмень. В семинаре приняло участие 10 специалистов. 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rPr>
                <w:bCs/>
              </w:rPr>
            </w:pPr>
            <w:r w:rsidRPr="00255F01">
              <w:rPr>
                <w:sz w:val="22"/>
                <w:szCs w:val="22"/>
              </w:rPr>
              <w:t>Организация и проведение районных заочных конкурсов для детей, в т.ч. для детей с ограниченными возможностями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50,0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r w:rsidRPr="00255F01">
              <w:rPr>
                <w:sz w:val="22"/>
                <w:szCs w:val="22"/>
              </w:rPr>
              <w:t>Объявлен конкурс новогодних открыток. Подведение итогов конкурса запланировано до  25 декабря 2013 года.</w:t>
            </w:r>
          </w:p>
        </w:tc>
      </w:tr>
      <w:tr w:rsidR="00255F01" w:rsidRPr="00255F01" w:rsidTr="007E237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/>
                <w:bCs/>
              </w:rPr>
            </w:pPr>
            <w:r w:rsidRPr="00255F01">
              <w:rPr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  <w:sz w:val="22"/>
                <w:szCs w:val="22"/>
              </w:rPr>
              <w:t>399,8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b/>
                <w:color w:val="000000"/>
              </w:rPr>
            </w:pPr>
            <w:r w:rsidRPr="00255F01">
              <w:rPr>
                <w:b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b/>
                <w:color w:val="000000"/>
              </w:rPr>
            </w:pPr>
          </w:p>
        </w:tc>
      </w:tr>
      <w:tr w:rsidR="00255F01" w:rsidRPr="00255F01" w:rsidTr="007E237D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color w:val="000000"/>
              </w:rPr>
            </w:pPr>
            <w:r w:rsidRPr="00255F01">
              <w:rPr>
                <w:b/>
              </w:rPr>
              <w:t>Задача 4: Совершенствование системы выявления, поддержки и развития детской одаренности.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 xml:space="preserve">Проведение и </w:t>
            </w:r>
            <w:r w:rsidRPr="00255F01">
              <w:rPr>
                <w:sz w:val="22"/>
                <w:szCs w:val="22"/>
              </w:rPr>
              <w:t>участие в  слетах, фестивалях, конференциях, форумах, конкурсах, соревнованиях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895,2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895,2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r w:rsidRPr="00255F01">
              <w:rPr>
                <w:sz w:val="22"/>
                <w:szCs w:val="22"/>
              </w:rPr>
              <w:t>Мероприятия исполнены в полном объеме, и  в установленный срок.  Охват мероприятиями составил  более 650 детей и подростков. Из них:</w:t>
            </w:r>
          </w:p>
          <w:p w:rsidR="00255F01" w:rsidRPr="00255F01" w:rsidRDefault="00255F01" w:rsidP="00255F01">
            <w:r w:rsidRPr="00255F01">
              <w:rPr>
                <w:sz w:val="22"/>
                <w:szCs w:val="22"/>
              </w:rPr>
              <w:t>Спартакиад школьников – 300 чел. ;</w:t>
            </w:r>
          </w:p>
          <w:p w:rsidR="00255F01" w:rsidRPr="00255F01" w:rsidRDefault="00255F01" w:rsidP="00255F01">
            <w:r w:rsidRPr="00255F01">
              <w:rPr>
                <w:sz w:val="22"/>
                <w:szCs w:val="22"/>
              </w:rPr>
              <w:t>Конференция «Шаг в будущее» - 50 чел;</w:t>
            </w:r>
          </w:p>
          <w:p w:rsidR="00255F01" w:rsidRPr="00255F01" w:rsidRDefault="00255F01" w:rsidP="00255F01">
            <w:r w:rsidRPr="00255F01">
              <w:rPr>
                <w:sz w:val="22"/>
                <w:szCs w:val="22"/>
              </w:rPr>
              <w:t>Слет лидеров ДЮО «Поколение +» - 200 чел.</w:t>
            </w:r>
          </w:p>
          <w:p w:rsidR="00255F01" w:rsidRPr="00255F01" w:rsidRDefault="00255F01" w:rsidP="00255F01">
            <w:r w:rsidRPr="00255F01">
              <w:rPr>
                <w:sz w:val="22"/>
                <w:szCs w:val="22"/>
              </w:rPr>
              <w:t>Участие в окружной акции «Спасти и сохранить» - 40 чел.;</w:t>
            </w:r>
          </w:p>
          <w:p w:rsidR="00255F01" w:rsidRPr="00255F01" w:rsidRDefault="00255F01" w:rsidP="00255F01">
            <w:r w:rsidRPr="00255F01">
              <w:rPr>
                <w:sz w:val="22"/>
                <w:szCs w:val="22"/>
              </w:rPr>
              <w:t>Участие в окружной Спартакиаде школьников – 20 чел. и др.</w:t>
            </w:r>
          </w:p>
        </w:tc>
      </w:tr>
      <w:tr w:rsidR="00255F01" w:rsidRPr="00255F01" w:rsidTr="007E237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/>
                <w:sz w:val="20"/>
                <w:szCs w:val="20"/>
              </w:rPr>
            </w:pPr>
            <w:r w:rsidRPr="00255F01">
              <w:rPr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  <w:sz w:val="22"/>
                <w:szCs w:val="22"/>
              </w:rPr>
              <w:t>895,2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  <w:sz w:val="22"/>
                <w:szCs w:val="22"/>
              </w:rPr>
              <w:t>895,2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b/>
                <w:color w:val="000000"/>
              </w:rPr>
            </w:pPr>
            <w:r w:rsidRPr="00255F01">
              <w:rPr>
                <w:b/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b/>
                <w:color w:val="000000"/>
              </w:rPr>
            </w:pPr>
          </w:p>
        </w:tc>
      </w:tr>
      <w:tr w:rsidR="00255F01" w:rsidRPr="00255F01" w:rsidTr="007E237D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b/>
              </w:rPr>
            </w:pPr>
            <w:r w:rsidRPr="00255F01">
              <w:rPr>
                <w:b/>
              </w:rPr>
              <w:t>Задача 5: Организация отдыха детей в оздоровительных учреждениях различных типов, создание условий для организации досуга детей в каникулярный период.</w:t>
            </w:r>
          </w:p>
          <w:p w:rsidR="00255F01" w:rsidRPr="00255F01" w:rsidRDefault="00255F01" w:rsidP="00255F01">
            <w:pPr>
              <w:rPr>
                <w:color w:val="000000"/>
              </w:rPr>
            </w:pPr>
            <w:r w:rsidRPr="00255F01">
              <w:rPr>
                <w:b/>
              </w:rPr>
              <w:t>Задача 6: Реализация мер кадровой политики, направленной на обеспечение отдыха и оздоровления детей.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Информационно-аналитическое обеспечение реализации программы, в т.ч. изготовление информационных флаеров,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150,0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</w:pPr>
            <w:r w:rsidRPr="00255F01">
              <w:rPr>
                <w:sz w:val="22"/>
                <w:szCs w:val="22"/>
              </w:rPr>
              <w:t xml:space="preserve">Размещены рекламные ролики об организации работы профильных палаточных лагерей, путевках в оздоровительные учреждения Краснодарского края и республики Болгария, работе «горячей» линии по вопросам летнего труда и отдыха в эфире радиостанции «Русское радио» и на телевизионном канале «СТС». Изготовлены флаеры, листовки для родителей и детей по вопросам безопасного пребывания детей на объектах массового отдыха, сборники методических материалов «Мастер лета» для  специалистов, задействованных в </w:t>
            </w:r>
            <w:r w:rsidRPr="00255F01">
              <w:rPr>
                <w:sz w:val="22"/>
                <w:szCs w:val="22"/>
              </w:rPr>
              <w:lastRenderedPageBreak/>
              <w:t>организации летней оздоровительной кампании.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lastRenderedPageBreak/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149,0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1,0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  <w:jc w:val="both"/>
            </w:pPr>
            <w:r w:rsidRPr="00255F01">
              <w:t>Проведено 5 семинаров для специалистов, задействованных в организации летней кампании. Всего охвачено 206 специалистов.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 xml:space="preserve">Организация и проведение районного конкурса вариативных программ лагерей различных типов и «дворовых» площадок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130,0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130,0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  <w:jc w:val="both"/>
            </w:pPr>
            <w:r w:rsidRPr="00255F01">
              <w:t>Организованы экскурсионные туры в г. Ханты-Мансийск для  победителей (40 детей, посещавших лагерь с дневным пребыванием с. Кышик, дворовые площадки в п.п. Луговской, Нялинское).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 xml:space="preserve">Организация и проведение муниципального этапа окружного смотра – конкурса лагерей различных типов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130,0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130,0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color w:val="FF0000"/>
              </w:rPr>
            </w:pPr>
            <w:r w:rsidRPr="00255F01">
              <w:t xml:space="preserve">Организован 2-х дневный экскурсионный тур «Ханты-Мансийск – жемчужина Югры». В мероприятии приняли участие 25 учащихся образовательных учреждений п.Кирпичный. п.Батово, с.Реполово.  </w:t>
            </w:r>
            <w:r w:rsidRPr="00255F01">
              <w:rPr>
                <w:b/>
                <w:u w:val="single"/>
              </w:rPr>
              <w:t xml:space="preserve"> 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деятельности лагерей с дневным пребыванием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571,0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571,0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  <w:jc w:val="both"/>
            </w:pPr>
            <w:r w:rsidRPr="00255F01">
              <w:t xml:space="preserve">Для реализации программ лагерей с дневным пребыванием приобретены спортивный инвентарь настольные игры; канцелярские  товары; хозяйственные товары. 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горячего питания в лагерях с дневным пребыванием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3 034,8 (в т.ч. ОБ 2 534,8; МБ 500,0)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3 034,8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  <w:jc w:val="both"/>
            </w:pPr>
            <w:r w:rsidRPr="00255F01">
              <w:t>Организована деятельность 25 лагерей с дневным пребыванием детей. Общий охват детей составил 937 чел.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7.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 xml:space="preserve">Организация отдыха в климатически – благоприятных зонах России, зарубежья, </w:t>
            </w:r>
            <w:r w:rsidRPr="00255F01">
              <w:rPr>
                <w:sz w:val="22"/>
                <w:szCs w:val="22"/>
              </w:rPr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их подразделений, оздоровительных центрах, базах и комплексах, расположенных на территории Ханты-Мансийского автономного округа – Югры, </w:t>
            </w:r>
            <w:r w:rsidRPr="00255F01">
              <w:rPr>
                <w:bCs/>
                <w:sz w:val="22"/>
                <w:szCs w:val="22"/>
              </w:rPr>
              <w:t xml:space="preserve">в том числе: выплата компенсации родителям за проезд детей к месту отдыха и оздоровления и </w:t>
            </w:r>
            <w:r w:rsidRPr="00255F01">
              <w:rPr>
                <w:bCs/>
                <w:sz w:val="22"/>
                <w:szCs w:val="22"/>
              </w:rPr>
              <w:lastRenderedPageBreak/>
              <w:t>обратно; приобретение путевок оплата услуг сопровождающим лицам; страхование жизни и здоровья детей и (или) др.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lastRenderedPageBreak/>
              <w:t>5 417,1 (в т.ч. ОБ 3 527,1; МБ 1890,0)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5 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279,6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</w:pPr>
            <w:r w:rsidRPr="00255F01">
              <w:t xml:space="preserve">Проведено 3 открытых аукциона, по итогам которых заключено 3 муниципальных контракта  на приобретение 188 путевок в оздоровительные учреждения. Организован выездной отдых 94 детей в детские оздоровительные лагеря, расположенные в Краснодарском крае и республике Болгария. 94 ребенка направлены на отдых в палаточные лагеря, расположенные на территории </w:t>
            </w:r>
            <w:r w:rsidRPr="00255F01">
              <w:lastRenderedPageBreak/>
              <w:t xml:space="preserve">автономного округа - Югры. </w:t>
            </w:r>
          </w:p>
          <w:p w:rsidR="00255F01" w:rsidRPr="00255F01" w:rsidRDefault="00255F01" w:rsidP="00255F01">
            <w:pPr>
              <w:jc w:val="both"/>
            </w:pPr>
            <w:r w:rsidRPr="00255F01">
              <w:t>Выплачена компенсация 14 родителям (законным представителям) за проезд детей к месту отдыха и обратно на общую сумму 217,1 тыс. рублей.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lastRenderedPageBreak/>
              <w:t>8.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и проведение профильных военно-спортивно-туристических смен палаточного лагеря  «Патриот+» с. Елизарово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800,0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800,0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</w:pPr>
            <w:r w:rsidRPr="00255F01">
              <w:t>Денежные средства реализованы в полном объеме на укрепление материально-технической базы лагеря, а также на проведение профильной смены. Охват детей данной формой отдыха составил 50 чел.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9.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и проведение профильных спортивно-тренировочных смен загородного лагеря «Малая олимпийская деревня» п. Кедровый на базе БМУ ДОД: детско-юношеская спортивная школа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800,0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800,0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color w:val="000000"/>
              </w:rPr>
            </w:pPr>
            <w:r w:rsidRPr="00255F01">
              <w:rPr>
                <w:color w:val="000000"/>
              </w:rPr>
              <w:t>В период летней кампании проведено 2 профильные спортивно-тренировочные смены лагеря. Охват детей данной формой отдыха составил 84 чел. (для сравнения: 64 чел. в 2012 году).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10.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750,0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750,0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color w:val="000000"/>
              </w:rPr>
            </w:pPr>
            <w:r w:rsidRPr="00255F01">
              <w:rPr>
                <w:color w:val="000000"/>
              </w:rPr>
              <w:t>Организована работа 26 дворовых площадок с охватом детей и молодежи 700 чел.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Проведение мероприятий по аккарицидной обработке территории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99,0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99,0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</w:pPr>
            <w:r w:rsidRPr="00255F01">
              <w:t>Проведена аккарицидная обработка лагерей в полном объеме. Общая площадь обработанных территория 28 лагерей составила 110 га.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Приобретение поливитаминов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150,0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r w:rsidRPr="00255F01">
              <w:t>Приобретены поливитамины  для детей, посещавших лагеря различных типов и детские сады в летний период 2013 года.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деятельности этно-лагеря «Мосум нявремат»  п. Кышик.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300,0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300,0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r w:rsidRPr="00255F01">
              <w:t>Организовано 2 профильные этнографические смены на базе средней школы п. Кышик с охватом детей 35 чел.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Проведение профильной смены «Юный инспектор дорожного движения» в п. Луговской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120,0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120,0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r w:rsidRPr="00255F01">
              <w:t>Профильная смена организована на базе средней школы п. Луговской. Охват детей составил 60 чел.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300,0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300,0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</w:pPr>
            <w:r w:rsidRPr="00255F01">
              <w:t xml:space="preserve">В рамках финального мероприятия по итогам проведения летней кампании «Югорское лето» организована </w:t>
            </w:r>
            <w:r w:rsidRPr="00255F01">
              <w:lastRenderedPageBreak/>
              <w:t>гастрольная деятельность театрального коллектива, включающая в себя показ семи детских спектаклей в учреждениях культуры Ханты – Мансийского района.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lastRenderedPageBreak/>
              <w:t>16.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Оказание методической помощи по вопросам организации отдыха, оздоровления, занятости детей, подростков и молодежи, в т.ч. по проведению досуговых программ, фестивалей, кинофестивалей, кинопоказов, спектаклей и (или) др.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  <w:jc w:val="both"/>
            </w:pPr>
            <w:r w:rsidRPr="00255F01">
              <w:t>Разработаны и доведены до специалистов социальной сферы методические рекомендации по работе с детьми в период летней кампании, в т.ч. на официальном сайте администрации района в разделе «Социальная сфера» размещены нормативные правовые и методические документы.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17.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</w:pPr>
            <w:r w:rsidRPr="00255F01">
              <w:rPr>
                <w:sz w:val="22"/>
                <w:szCs w:val="22"/>
              </w:rPr>
              <w:t>Организована работа горячей линии по единому тел. 33-82-72 по вопросам организации отдыха, оздоровления, занятости детей, подростков и молодежи.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18.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Изучение общественного мнения о ходе реализации Программы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autoSpaceDE w:val="0"/>
              <w:autoSpaceDN w:val="0"/>
              <w:adjustRightInd w:val="0"/>
              <w:jc w:val="both"/>
            </w:pPr>
            <w:r w:rsidRPr="00255F01">
              <w:rPr>
                <w:sz w:val="22"/>
                <w:szCs w:val="22"/>
              </w:rPr>
              <w:t>За отчетный период проведено анкетирование воспитанников палаточного лагеря «Малая олимпийская деревня» п. Кедровый. Всего опрошено 64 ребенка.  Опрос участников показал, что 93,7 % опрошенных понравилось отдыхать в лагере, и они хотели бы вернуться в лагерь в следующем году.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19.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bCs/>
                <w:sz w:val="22"/>
                <w:szCs w:val="22"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color w:val="000000"/>
              </w:rPr>
            </w:pPr>
            <w:r w:rsidRPr="00255F01">
              <w:rPr>
                <w:color w:val="000000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F01">
              <w:rPr>
                <w:sz w:val="22"/>
                <w:szCs w:val="22"/>
              </w:rPr>
              <w:t>В период с апреля по июнь 2013 года во всех сельских поселениях района проведена  акция «Безопасный двор», направленная на организацию и проведение комплексных мероприятий, обеспечивающих безопасность пребывания детей в местах отдыха и оздоровления. Дополнительно, в рамках акции организована работа родительского патруля, назначены ответственные за работу патруля в летний период 2013 года;</w:t>
            </w:r>
          </w:p>
          <w:p w:rsidR="00255F01" w:rsidRPr="00255F01" w:rsidRDefault="00255F01" w:rsidP="00255F01">
            <w:pPr>
              <w:autoSpaceDE w:val="0"/>
              <w:autoSpaceDN w:val="0"/>
              <w:adjustRightInd w:val="0"/>
              <w:jc w:val="both"/>
            </w:pPr>
            <w:r w:rsidRPr="00255F01">
              <w:rPr>
                <w:sz w:val="22"/>
                <w:szCs w:val="22"/>
              </w:rPr>
              <w:t xml:space="preserve">проведены общепоселковые родительские собрания, на которых родителям и детям </w:t>
            </w:r>
            <w:r w:rsidRPr="00255F01">
              <w:rPr>
                <w:sz w:val="22"/>
                <w:szCs w:val="22"/>
              </w:rPr>
              <w:lastRenderedPageBreak/>
              <w:t>вручены памятки и флаеры о правилах безопасности на воде, в авто и железнодорожном транспорте, при авиаперевозках.</w:t>
            </w:r>
          </w:p>
        </w:tc>
      </w:tr>
      <w:tr w:rsidR="00255F01" w:rsidRPr="00255F01" w:rsidTr="007E237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/>
                <w:bCs/>
              </w:rPr>
            </w:pPr>
            <w:r w:rsidRPr="00255F01">
              <w:rPr>
                <w:b/>
                <w:bCs/>
              </w:rPr>
              <w:lastRenderedPageBreak/>
              <w:t>ИТОГО по разделу: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12901,9</w:t>
            </w:r>
          </w:p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(в т.ч. ОБ 6061,9, МБ 6840,0)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12621,3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280,6</w:t>
            </w:r>
          </w:p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 xml:space="preserve"> (окончательный расчет по заключенным договорам)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b/>
              </w:rPr>
            </w:pPr>
          </w:p>
        </w:tc>
      </w:tr>
      <w:tr w:rsidR="00255F01" w:rsidRPr="00255F01" w:rsidTr="007E237D">
        <w:trPr>
          <w:trHeight w:val="553"/>
        </w:trPr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5F01">
              <w:rPr>
                <w:b/>
                <w:sz w:val="22"/>
                <w:szCs w:val="22"/>
              </w:rPr>
              <w:t>Задача 8.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255F01" w:rsidRPr="00255F01" w:rsidTr="007E2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ind w:left="-284" w:right="-108" w:firstLine="284"/>
              <w:jc w:val="center"/>
            </w:pPr>
            <w:r w:rsidRPr="00255F01"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Cs/>
              </w:rPr>
            </w:pPr>
            <w:r w:rsidRPr="00255F01">
              <w:rPr>
                <w:sz w:val="22"/>
                <w:szCs w:val="22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 (субвенции окружного бюджета)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rPr>
                <w:sz w:val="22"/>
                <w:szCs w:val="22"/>
              </w:rPr>
              <w:t>10 694,6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</w:pPr>
            <w:r w:rsidRPr="00255F01">
              <w:t>8201,098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</w:pPr>
            <w:r w:rsidRPr="00255F01">
              <w:t>2 493,511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</w:pPr>
            <w:r w:rsidRPr="00255F01">
              <w:rPr>
                <w:sz w:val="22"/>
                <w:szCs w:val="22"/>
              </w:rPr>
              <w:t>По состоянию на 03.12.2013 включены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21 человек.</w:t>
            </w:r>
          </w:p>
          <w:p w:rsidR="00255F01" w:rsidRPr="00255F01" w:rsidRDefault="00255F01" w:rsidP="00255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F01">
              <w:rPr>
                <w:sz w:val="22"/>
                <w:szCs w:val="22"/>
              </w:rPr>
              <w:t xml:space="preserve">В течение 2013 года, лицу указанной категории,  предоставлено 1 жилое помещение по договору социального найма. </w:t>
            </w:r>
          </w:p>
          <w:p w:rsidR="00255F01" w:rsidRPr="00255F01" w:rsidRDefault="00255F01" w:rsidP="00255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F01">
              <w:rPr>
                <w:sz w:val="22"/>
                <w:szCs w:val="22"/>
              </w:rPr>
              <w:t>Завершено строительство 16 квартир в д.Ярки, 1 квартиры в с.Кышик, продолжается строительство 1 квартиры в п.Луговской и 3 квартир в п. Горноправдинск.</w:t>
            </w:r>
          </w:p>
        </w:tc>
      </w:tr>
      <w:tr w:rsidR="00255F01" w:rsidRPr="00255F01" w:rsidTr="007E237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/>
                <w:bCs/>
              </w:rPr>
            </w:pPr>
            <w:r w:rsidRPr="00255F01">
              <w:rPr>
                <w:b/>
                <w:bCs/>
              </w:rPr>
              <w:t>ИТОГО по разделу: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10 694,6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8201,098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2 493,511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b/>
              </w:rPr>
            </w:pPr>
          </w:p>
        </w:tc>
      </w:tr>
      <w:tr w:rsidR="00255F01" w:rsidRPr="00255F01" w:rsidTr="007E237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both"/>
              <w:rPr>
                <w:b/>
                <w:bCs/>
              </w:rPr>
            </w:pPr>
            <w:r w:rsidRPr="00255F01">
              <w:rPr>
                <w:b/>
                <w:bCs/>
              </w:rPr>
              <w:t>ИТОГО по программе: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 xml:space="preserve">24 941,7 </w:t>
            </w:r>
          </w:p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(в т.ч. ОБ 16756,5; МБ 8185,2)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22 117,398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1" w:rsidRPr="00255F01" w:rsidRDefault="00255F01" w:rsidP="00255F01">
            <w:pPr>
              <w:jc w:val="center"/>
              <w:rPr>
                <w:b/>
              </w:rPr>
            </w:pPr>
            <w:r w:rsidRPr="00255F01">
              <w:rPr>
                <w:b/>
              </w:rPr>
              <w:t>2 824,302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1" w:rsidRPr="00255F01" w:rsidRDefault="00255F01" w:rsidP="00255F01">
            <w:pPr>
              <w:rPr>
                <w:b/>
              </w:rPr>
            </w:pPr>
          </w:p>
        </w:tc>
      </w:tr>
    </w:tbl>
    <w:p w:rsidR="00255F01" w:rsidRPr="00255F01" w:rsidRDefault="00255F01" w:rsidP="00255F01">
      <w:pPr>
        <w:ind w:left="855"/>
      </w:pPr>
    </w:p>
    <w:p w:rsidR="00255F01" w:rsidRPr="00255F01" w:rsidRDefault="00255F01" w:rsidP="00255F01">
      <w:pPr>
        <w:rPr>
          <w:sz w:val="20"/>
          <w:szCs w:val="20"/>
        </w:rPr>
      </w:pPr>
    </w:p>
    <w:p w:rsidR="00720136" w:rsidRPr="00720136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720136" w:rsidSect="002057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10731"/>
    <w:rsid w:val="00025656"/>
    <w:rsid w:val="0004490E"/>
    <w:rsid w:val="000B5736"/>
    <w:rsid w:val="000F650D"/>
    <w:rsid w:val="00125138"/>
    <w:rsid w:val="001513EB"/>
    <w:rsid w:val="00170003"/>
    <w:rsid w:val="00253181"/>
    <w:rsid w:val="00255F01"/>
    <w:rsid w:val="0035272E"/>
    <w:rsid w:val="003E6B1D"/>
    <w:rsid w:val="005801C9"/>
    <w:rsid w:val="005E3010"/>
    <w:rsid w:val="00652BEE"/>
    <w:rsid w:val="00720136"/>
    <w:rsid w:val="007358D3"/>
    <w:rsid w:val="008006E9"/>
    <w:rsid w:val="008705AD"/>
    <w:rsid w:val="00965589"/>
    <w:rsid w:val="009F4B13"/>
    <w:rsid w:val="00B15148"/>
    <w:rsid w:val="00BA793D"/>
    <w:rsid w:val="00C1432F"/>
    <w:rsid w:val="00C90777"/>
    <w:rsid w:val="00CC4EA0"/>
    <w:rsid w:val="00DB48CE"/>
    <w:rsid w:val="00E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C031-6C1C-474A-A2C3-D7A1050B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13</cp:revision>
  <cp:lastPrinted>2013-12-26T14:44:00Z</cp:lastPrinted>
  <dcterms:created xsi:type="dcterms:W3CDTF">2009-12-04T03:46:00Z</dcterms:created>
  <dcterms:modified xsi:type="dcterms:W3CDTF">2013-12-27T02:49:00Z</dcterms:modified>
</cp:coreProperties>
</file>